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6E81A" w14:textId="040DF552" w:rsidR="00601BBD" w:rsidRPr="00601BBD" w:rsidRDefault="00601BBD" w:rsidP="00601BBD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65"/>
      <w:r w:rsidRPr="00601BBD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X</w:t>
      </w:r>
      <w:r w:rsidR="00337ECF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II</w:t>
      </w:r>
      <w:bookmarkStart w:id="1" w:name="_GoBack"/>
      <w:bookmarkEnd w:id="1"/>
      <w:r w:rsidRPr="00601BBD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. Modelo para informe de seguimiento</w:t>
      </w:r>
      <w:bookmarkEnd w:id="0"/>
    </w:p>
    <w:p w14:paraId="5DE2FFB7" w14:textId="77777777" w:rsidR="00601BBD" w:rsidRPr="00601BBD" w:rsidRDefault="00601BBD" w:rsidP="00601BBD">
      <w:pPr>
        <w:shd w:val="clear" w:color="auto" w:fill="3FA1C9"/>
        <w:spacing w:before="120" w:line="23" w:lineRule="atLeast"/>
        <w:jc w:val="center"/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</w:pPr>
      <w:r w:rsidRPr="00601BBD"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  <w:t>INFORME DE SEGUIMIENTO DEL PLAN DE IGUALDAD DE [RAZÓN SOCIAL]</w:t>
      </w:r>
    </w:p>
    <w:p w14:paraId="6878FA40" w14:textId="77777777" w:rsidR="00601BBD" w:rsidRPr="00601BBD" w:rsidRDefault="00601BBD" w:rsidP="00601BBD">
      <w:pPr>
        <w:spacing w:before="120" w:after="200" w:line="276" w:lineRule="auto"/>
        <w:jc w:val="right"/>
        <w:rPr>
          <w:rFonts w:ascii="Calibri" w:eastAsia="Times New Roman" w:hAnsi="Calibri" w:cs="Times New Roman"/>
          <w:b/>
          <w:bCs/>
          <w:lang w:val="es-ES"/>
        </w:rPr>
      </w:pPr>
    </w:p>
    <w:p w14:paraId="0425633D" w14:textId="77777777" w:rsidR="00601BBD" w:rsidRPr="00601BBD" w:rsidRDefault="00601BBD" w:rsidP="00601BBD">
      <w:pPr>
        <w:spacing w:after="120" w:line="276" w:lineRule="auto"/>
        <w:jc w:val="right"/>
        <w:rPr>
          <w:rFonts w:ascii="Calibri" w:eastAsia="Times New Roman" w:hAnsi="Calibri" w:cs="Times New Roman"/>
          <w:b/>
          <w:bCs/>
          <w:lang w:val="es-ES"/>
        </w:rPr>
      </w:pPr>
      <w:r w:rsidRPr="00601BBD">
        <w:rPr>
          <w:rFonts w:ascii="Calibri" w:eastAsia="Times New Roman" w:hAnsi="Calibri" w:cs="Times New Roman"/>
          <w:b/>
          <w:bCs/>
          <w:lang w:val="es-ES"/>
        </w:rPr>
        <w:t>[Periodo de referencia]</w:t>
      </w:r>
    </w:p>
    <w:p w14:paraId="295CC38C" w14:textId="77777777" w:rsidR="00601BBD" w:rsidRPr="00601BBD" w:rsidRDefault="00601BBD" w:rsidP="00601BBD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601BBD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Datos generales</w:t>
      </w:r>
    </w:p>
    <w:p w14:paraId="66C6A806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Razón social.</w:t>
      </w:r>
    </w:p>
    <w:p w14:paraId="6E28EA09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Fecha del informe.</w:t>
      </w:r>
    </w:p>
    <w:p w14:paraId="32A73EC7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Periodo de análisis.</w:t>
      </w:r>
    </w:p>
    <w:p w14:paraId="55201429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Órgano/Persona que lo realiza.</w:t>
      </w:r>
    </w:p>
    <w:p w14:paraId="4AB247C1" w14:textId="77777777" w:rsidR="00601BBD" w:rsidRPr="00601BBD" w:rsidRDefault="00601BBD" w:rsidP="00601BBD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601BBD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Información de resultados para cada área de actuación</w:t>
      </w:r>
    </w:p>
    <w:p w14:paraId="34778F4E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Fichas de seguimiento de medidas.</w:t>
      </w:r>
    </w:p>
    <w:p w14:paraId="69C17528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Resumen de datos relativos al nivel de ejecución, cumplimiento de planificación, consecución de objetivos.</w:t>
      </w:r>
    </w:p>
    <w:p w14:paraId="3DB866DC" w14:textId="77777777" w:rsidR="00601BBD" w:rsidRPr="00601BBD" w:rsidRDefault="00601BBD" w:rsidP="00601BBD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601BBD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Información sobre el proceso de implantación</w:t>
      </w:r>
    </w:p>
    <w:p w14:paraId="664ECBE7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Adecuación de los recursos asignados.</w:t>
      </w:r>
    </w:p>
    <w:p w14:paraId="77F14FC8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Dificultades o resistencias encontradas en la ejecución.</w:t>
      </w:r>
    </w:p>
    <w:p w14:paraId="7F8E96F3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Soluciones adoptadas en su caso.</w:t>
      </w:r>
    </w:p>
    <w:p w14:paraId="1C41ECAE" w14:textId="77777777" w:rsidR="00601BBD" w:rsidRPr="00601BBD" w:rsidRDefault="00601BBD" w:rsidP="00601BBD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601BBD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Información sobre impacto</w:t>
      </w:r>
    </w:p>
    <w:p w14:paraId="28218131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Avances en la consecución de objetivos marcados en el Plan.</w:t>
      </w:r>
    </w:p>
    <w:p w14:paraId="2865EE33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Cambios en la gestión y clima empresarial.</w:t>
      </w:r>
    </w:p>
    <w:p w14:paraId="696FD33F" w14:textId="77777777" w:rsidR="00601BBD" w:rsidRPr="00601BBD" w:rsidRDefault="00601BBD" w:rsidP="00601BBD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Corrección de desigualdades.</w:t>
      </w:r>
    </w:p>
    <w:p w14:paraId="020804FD" w14:textId="77777777" w:rsidR="00601BBD" w:rsidRPr="00601BBD" w:rsidRDefault="00601BBD" w:rsidP="00601BBD">
      <w:pPr>
        <w:numPr>
          <w:ilvl w:val="0"/>
          <w:numId w:val="1"/>
        </w:numPr>
        <w:spacing w:before="240" w:after="200" w:line="276" w:lineRule="auto"/>
        <w:ind w:left="357" w:hanging="357"/>
        <w:jc w:val="both"/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</w:pPr>
      <w:r w:rsidRPr="00601BBD">
        <w:rPr>
          <w:rFonts w:ascii="Calibri" w:eastAsia="Times New Roman" w:hAnsi="Calibri" w:cs="Times New Roman"/>
          <w:color w:val="398E98"/>
          <w:sz w:val="26"/>
          <w:szCs w:val="26"/>
          <w:lang w:val="es-ES"/>
        </w:rPr>
        <w:t>Conclusiones y propuestas</w:t>
      </w:r>
    </w:p>
    <w:p w14:paraId="08B3FD02" w14:textId="77777777" w:rsidR="00601BBD" w:rsidRPr="00601BBD" w:rsidRDefault="00601BBD" w:rsidP="00601BBD">
      <w:pPr>
        <w:numPr>
          <w:ilvl w:val="0"/>
          <w:numId w:val="3"/>
        </w:numPr>
        <w:spacing w:before="120" w:after="20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Valoración general del proceso de implantación del plan en el periodo de referencia.</w:t>
      </w:r>
    </w:p>
    <w:p w14:paraId="7BFDF7D0" w14:textId="77777777" w:rsidR="00601BBD" w:rsidRPr="00601BBD" w:rsidRDefault="00601BBD" w:rsidP="00601BBD">
      <w:pPr>
        <w:numPr>
          <w:ilvl w:val="0"/>
          <w:numId w:val="3"/>
        </w:numPr>
        <w:spacing w:before="120" w:after="200" w:line="276" w:lineRule="auto"/>
        <w:contextualSpacing/>
        <w:jc w:val="both"/>
        <w:rPr>
          <w:rFonts w:ascii="Calibri" w:eastAsia="Times New Roman" w:hAnsi="Calibri" w:cs="Times New Roman"/>
          <w:lang w:val="es-ES"/>
        </w:rPr>
      </w:pPr>
      <w:r w:rsidRPr="00601BBD">
        <w:rPr>
          <w:rFonts w:ascii="Calibri" w:eastAsia="Times New Roman" w:hAnsi="Calibri" w:cs="Times New Roman"/>
          <w:lang w:val="es-ES"/>
        </w:rPr>
        <w:t>Propuestas de modificación de medidas incluidas en el plan o adopción de otras nuevas si de las conclusiones del seguimiento se estima necesario.</w:t>
      </w:r>
    </w:p>
    <w:p w14:paraId="312272F0" w14:textId="77777777" w:rsidR="00D045F5" w:rsidRPr="00601BBD" w:rsidRDefault="00D045F5">
      <w:pPr>
        <w:rPr>
          <w:lang w:val="es-ES"/>
        </w:rPr>
      </w:pPr>
    </w:p>
    <w:sectPr w:rsidR="00D045F5" w:rsidRPr="00601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59B"/>
    <w:multiLevelType w:val="hybridMultilevel"/>
    <w:tmpl w:val="379A73F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E56AC"/>
    <w:multiLevelType w:val="hybridMultilevel"/>
    <w:tmpl w:val="B6707D92"/>
    <w:lvl w:ilvl="0" w:tplc="EEE428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6B0E4E95"/>
    <w:multiLevelType w:val="hybridMultilevel"/>
    <w:tmpl w:val="DF52C662"/>
    <w:lvl w:ilvl="0" w:tplc="737E15F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58B6C0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BD"/>
    <w:rsid w:val="00337ECF"/>
    <w:rsid w:val="00601BBD"/>
    <w:rsid w:val="00D0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BB0D"/>
  <w15:chartTrackingRefBased/>
  <w15:docId w15:val="{642000C8-166A-48FE-A214-59C4EEF8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2</cp:revision>
  <dcterms:created xsi:type="dcterms:W3CDTF">2021-10-06T08:22:00Z</dcterms:created>
  <dcterms:modified xsi:type="dcterms:W3CDTF">2021-10-14T12:11:00Z</dcterms:modified>
</cp:coreProperties>
</file>